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0521A" w14:textId="129DDBA1" w:rsidR="00704DF2" w:rsidRPr="00C242D1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</w:rPr>
        <w:t>Форма 6т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F5600E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F5600E">
        <w:rPr>
          <w:rFonts w:ascii="Times New Roman" w:hAnsi="Times New Roman"/>
          <w:sz w:val="20"/>
          <w:szCs w:val="20"/>
          <w:highlight w:val="yellow"/>
          <w:u w:val="single"/>
        </w:rPr>
        <w:t>______________________________________</w:t>
      </w:r>
    </w:p>
    <w:p w14:paraId="7D9B04BC" w14:textId="44040318" w:rsidR="00704DF2" w:rsidRPr="00C242D1" w:rsidRDefault="00704DF2" w:rsidP="009559F8">
      <w:pPr>
        <w:spacing w:after="0"/>
        <w:jc w:val="both"/>
        <w:rPr>
          <w:rFonts w:ascii="Times New Roman" w:hAnsi="Times New Roman"/>
          <w:sz w:val="20"/>
          <w:szCs w:val="20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A14B7">
        <w:rPr>
          <w:rFonts w:ascii="Times New Roman" w:hAnsi="Times New Roman"/>
          <w:sz w:val="20"/>
          <w:szCs w:val="20"/>
          <w:u w:val="single"/>
        </w:rPr>
        <w:t>70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107A0E">
        <w:rPr>
          <w:rFonts w:ascii="Times New Roman" w:hAnsi="Times New Roman"/>
          <w:sz w:val="20"/>
          <w:szCs w:val="20"/>
          <w:u w:val="single"/>
        </w:rPr>
        <w:t>5</w:t>
      </w:r>
      <w:bookmarkEnd w:id="0"/>
      <w:r w:rsidR="00F5600E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66786" w:rsidRPr="00C242D1">
        <w:rPr>
          <w:rFonts w:ascii="Times New Roman" w:hAnsi="Times New Roman"/>
          <w:sz w:val="20"/>
          <w:szCs w:val="20"/>
          <w:u w:val="single"/>
        </w:rPr>
        <w:t>Лот</w:t>
      </w:r>
      <w:r w:rsidR="00403DBA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07A0E">
        <w:rPr>
          <w:rFonts w:ascii="Times New Roman" w:hAnsi="Times New Roman"/>
          <w:sz w:val="20"/>
          <w:szCs w:val="20"/>
          <w:u w:val="single"/>
        </w:rPr>
        <w:t>1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:</w:t>
      </w:r>
      <w:r w:rsidR="00AC7A74" w:rsidRPr="00C242D1">
        <w:rPr>
          <w:rFonts w:ascii="Times New Roman" w:hAnsi="Times New Roman"/>
          <w:sz w:val="20"/>
          <w:szCs w:val="20"/>
        </w:rPr>
        <w:t xml:space="preserve"> 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«</w:t>
      </w:r>
      <w:r w:rsidR="008A14B7" w:rsidRPr="008A14B7">
        <w:rPr>
          <w:rFonts w:ascii="Times New Roman" w:hAnsi="Times New Roman"/>
          <w:bCs/>
          <w:sz w:val="20"/>
          <w:szCs w:val="20"/>
        </w:rPr>
        <w:t>Оказание услуг по проведению экспертизы промышленной безопасности (ЭПБ) подъемных агрегатов УПА 60/80, бурового оборудования и изготовления паспортов в 2026-2028гг.</w:t>
      </w:r>
      <w:r w:rsidR="008A14B7">
        <w:rPr>
          <w:rFonts w:ascii="Times New Roman" w:hAnsi="Times New Roman"/>
          <w:bCs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10946"/>
        <w:gridCol w:w="3685"/>
      </w:tblGrid>
      <w:tr w:rsidR="001761A7" w:rsidRPr="00C242D1" w14:paraId="0C4763FB" w14:textId="77777777" w:rsidTr="00F5600E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10946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3685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7B71445A" w:rsidR="001761A7" w:rsidRPr="003A3964" w:rsidRDefault="003A3964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31" w:type="dxa"/>
            <w:gridSpan w:val="2"/>
          </w:tcPr>
          <w:p w14:paraId="4388CB80" w14:textId="53C7051B" w:rsidR="001761A7" w:rsidRPr="00C242D1" w:rsidRDefault="00B00E58" w:rsidP="00F56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1761A7" w:rsidRPr="00C242D1" w14:paraId="7D406FED" w14:textId="77777777" w:rsidTr="00F5600E">
        <w:tc>
          <w:tcPr>
            <w:tcW w:w="815" w:type="dxa"/>
          </w:tcPr>
          <w:p w14:paraId="32274FC7" w14:textId="26257E3C" w:rsidR="001761A7" w:rsidRPr="00C242D1" w:rsidRDefault="003A3964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</w:t>
            </w:r>
            <w:r w:rsidR="001761A7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0946" w:type="dxa"/>
          </w:tcPr>
          <w:p w14:paraId="292C4429" w14:textId="26621C2E" w:rsidR="001761A7" w:rsidRPr="00F5600E" w:rsidRDefault="007B1FDB" w:rsidP="00F5600E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г</w:t>
            </w:r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отовност</w:t>
            </w: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выполнить ЭПБ бурового оборудования в соответствии с</w:t>
            </w:r>
            <w:r w:rsidR="00F5600E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Правилами проведения экспертизы промышленной безопасности, утв. Приказом Ростехнадзора от 20.10.2020 № 420.</w:t>
            </w:r>
          </w:p>
        </w:tc>
        <w:tc>
          <w:tcPr>
            <w:tcW w:w="3685" w:type="dxa"/>
          </w:tcPr>
          <w:p w14:paraId="223F9B95" w14:textId="764E299E" w:rsidR="001761A7" w:rsidRPr="00C242D1" w:rsidRDefault="00A31A4F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Подтверждаем / не подтверждаем </w:t>
            </w:r>
            <w:r w:rsidR="001761A7"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1761A7" w:rsidRPr="00C242D1" w14:paraId="60EA0C9E" w14:textId="77777777" w:rsidTr="00F5600E">
        <w:tc>
          <w:tcPr>
            <w:tcW w:w="815" w:type="dxa"/>
          </w:tcPr>
          <w:p w14:paraId="2C12DE45" w14:textId="53436A16" w:rsidR="001761A7" w:rsidRPr="00C242D1" w:rsidRDefault="003A3964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</w:t>
            </w:r>
            <w:r w:rsidR="001761A7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10946" w:type="dxa"/>
          </w:tcPr>
          <w:p w14:paraId="0C9AE92A" w14:textId="26ED598B" w:rsidR="001761A7" w:rsidRPr="00F5600E" w:rsidRDefault="00A31A4F" w:rsidP="00F5600E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п</w:t>
            </w:r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о результатам ЭПБ выдать заключение экспертизы промышленной безопасности на бумажном носителе в 1-ом экземпляре и в электронном виде в форматах «.</w:t>
            </w:r>
            <w:proofErr w:type="spellStart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pdf</w:t>
            </w:r>
            <w:proofErr w:type="spellEnd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» и «.</w:t>
            </w:r>
            <w:proofErr w:type="spellStart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xls</w:t>
            </w:r>
            <w:proofErr w:type="spellEnd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Start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/«</w:t>
            </w:r>
            <w:proofErr w:type="gramEnd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doc</w:t>
            </w:r>
            <w:proofErr w:type="spellEnd"/>
            <w:r w:rsidR="00B00E58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». вместе с Реестром заключений экспертизы промышленной безопасности в региональном управлении Ростехнадзора</w:t>
            </w:r>
          </w:p>
        </w:tc>
        <w:tc>
          <w:tcPr>
            <w:tcW w:w="3685" w:type="dxa"/>
          </w:tcPr>
          <w:p w14:paraId="2DEFBB1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0FA75457" w:rsidR="00BE5C04" w:rsidRPr="003A3964" w:rsidRDefault="003A396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bookmarkStart w:id="2" w:name="_Hlk177718074"/>
            <w:r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039F6CF0" w14:textId="4FC964E2" w:rsidR="00BE5C04" w:rsidRPr="00F5600E" w:rsidRDefault="007B1FDB" w:rsidP="00F56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560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8C63A7" w:rsidRPr="00C242D1" w14:paraId="6BB03AB3" w14:textId="77777777" w:rsidTr="00F5600E">
        <w:trPr>
          <w:trHeight w:val="50"/>
        </w:trPr>
        <w:tc>
          <w:tcPr>
            <w:tcW w:w="815" w:type="dxa"/>
          </w:tcPr>
          <w:p w14:paraId="60C9CC82" w14:textId="45F9277F" w:rsidR="008C63A7" w:rsidRPr="00C242D1" w:rsidRDefault="003A3964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="008C63A7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0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020B9A16" w:rsidR="008C63A7" w:rsidRPr="00F5600E" w:rsidRDefault="00232554" w:rsidP="00F560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</w:t>
            </w:r>
            <w:r w:rsidR="0019121B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ерждение о</w:t>
            </w: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тсутстви</w:t>
            </w:r>
            <w:r w:rsidR="0019121B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последних 3 (трех) лет аварий </w:t>
            </w:r>
            <w:r w:rsidR="00F5600E"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на опасных производственных объектах,</w:t>
            </w: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отношении которых участником закупки проводилась ЭПБ и при расследовании которых была установлена вина участника закупки или работников участника закупки</w:t>
            </w:r>
          </w:p>
        </w:tc>
        <w:tc>
          <w:tcPr>
            <w:tcW w:w="3685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7B0C9230" w14:textId="77777777" w:rsidTr="00F5600E">
        <w:trPr>
          <w:trHeight w:val="334"/>
        </w:trPr>
        <w:tc>
          <w:tcPr>
            <w:tcW w:w="815" w:type="dxa"/>
          </w:tcPr>
          <w:p w14:paraId="675A9F35" w14:textId="66D4199A" w:rsidR="00C242D1" w:rsidRPr="00C242D1" w:rsidRDefault="003A3964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="003805BB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="00F5600E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F5600E" w:rsidRDefault="008C63A7" w:rsidP="00F5600E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5600E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3685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F5600E" w:rsidRPr="00C242D1" w14:paraId="098072C3" w14:textId="77777777" w:rsidTr="009D5A9E">
        <w:trPr>
          <w:trHeight w:val="334"/>
        </w:trPr>
        <w:tc>
          <w:tcPr>
            <w:tcW w:w="815" w:type="dxa"/>
          </w:tcPr>
          <w:p w14:paraId="1FA6FA0A" w14:textId="4A1A1FE2" w:rsidR="00F5600E" w:rsidRPr="00C242D1" w:rsidRDefault="00F5600E" w:rsidP="009D5A9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319C9" w14:textId="77777777" w:rsidR="00F5600E" w:rsidRPr="00F5600E" w:rsidRDefault="00F5600E" w:rsidP="009D5A9E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00E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F5600E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34913127" w14:textId="77777777" w:rsidR="00F5600E" w:rsidRPr="00F5600E" w:rsidRDefault="00F5600E" w:rsidP="009D5A9E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00E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411765AE" w14:textId="77777777" w:rsidR="00F5600E" w:rsidRPr="00F5600E" w:rsidRDefault="00F5600E" w:rsidP="009D5A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00E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9A4AD1C" w14:textId="77777777" w:rsidR="00F5600E" w:rsidRPr="00F5600E" w:rsidRDefault="00F5600E" w:rsidP="009D5A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00E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7D91F066" w14:textId="77777777" w:rsidR="00F5600E" w:rsidRPr="00F5600E" w:rsidRDefault="00F5600E" w:rsidP="009D5A9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00E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3685" w:type="dxa"/>
          </w:tcPr>
          <w:p w14:paraId="62C0621A" w14:textId="77777777" w:rsidR="00F5600E" w:rsidRPr="00C242D1" w:rsidRDefault="00F5600E" w:rsidP="009D5A9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235A293D" w14:textId="77777777" w:rsidTr="00F5600E">
        <w:trPr>
          <w:trHeight w:val="334"/>
        </w:trPr>
        <w:tc>
          <w:tcPr>
            <w:tcW w:w="815" w:type="dxa"/>
          </w:tcPr>
          <w:p w14:paraId="531EC088" w14:textId="6C82DAF2" w:rsidR="00C242D1" w:rsidRPr="00C242D1" w:rsidRDefault="003A3964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</w:t>
            </w:r>
            <w:r w:rsidR="003805BB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10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05A85" w14:textId="11FA3C76" w:rsidR="00497D34" w:rsidRPr="00F5600E" w:rsidRDefault="00497D34" w:rsidP="00F560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наличия в штате компании специалистов неразрушающего контроля (для которых работа в организации является основной) по следующим видам контроля:</w:t>
            </w:r>
          </w:p>
          <w:p w14:paraId="5E1D73A3" w14:textId="77777777" w:rsidR="00497D34" w:rsidRPr="00F5600E" w:rsidRDefault="00497D34" w:rsidP="00F560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визуальный и измерительный;</w:t>
            </w:r>
          </w:p>
          <w:p w14:paraId="2AEA0D75" w14:textId="77777777" w:rsidR="00497D34" w:rsidRPr="00F5600E" w:rsidRDefault="00497D34" w:rsidP="00F560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ультразвуковой (дефектоскопия, </w:t>
            </w:r>
            <w:proofErr w:type="spellStart"/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толщинометрия</w:t>
            </w:r>
            <w:proofErr w:type="spellEnd"/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701301CA" w14:textId="77777777" w:rsidR="00497D34" w:rsidRPr="00F5600E" w:rsidRDefault="00497D34" w:rsidP="00F5600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рентгенографический (радиационный);</w:t>
            </w:r>
          </w:p>
          <w:p w14:paraId="5DCD09B4" w14:textId="24389CBE" w:rsidR="00C242D1" w:rsidRPr="00F5600E" w:rsidRDefault="00497D34" w:rsidP="00F5600E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F5600E">
              <w:rPr>
                <w:rFonts w:ascii="Times New Roman" w:eastAsia="Times New Roman" w:hAnsi="Times New Roman" w:cs="Times New Roman"/>
                <w:sz w:val="20"/>
                <w:szCs w:val="20"/>
              </w:rPr>
              <w:t>вибродиагностический</w:t>
            </w:r>
            <w:proofErr w:type="spellEnd"/>
          </w:p>
        </w:tc>
        <w:tc>
          <w:tcPr>
            <w:tcW w:w="3685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F5600E" w:rsidRPr="00C242D1" w14:paraId="4C678A61" w14:textId="77777777" w:rsidTr="009D5A9E">
        <w:trPr>
          <w:trHeight w:val="334"/>
        </w:trPr>
        <w:tc>
          <w:tcPr>
            <w:tcW w:w="815" w:type="dxa"/>
          </w:tcPr>
          <w:p w14:paraId="4B2F15C7" w14:textId="0536E484" w:rsidR="00F5600E" w:rsidRPr="00C242D1" w:rsidRDefault="00F5600E" w:rsidP="009D5A9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bookmarkStart w:id="3" w:name="_GoBack"/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63450A" w14:textId="77777777" w:rsidR="00F5600E" w:rsidRPr="00F5600E" w:rsidRDefault="00F5600E" w:rsidP="009D5A9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00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F5600E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</w:t>
            </w:r>
            <w:r w:rsidRPr="00F5600E">
              <w:rPr>
                <w:rFonts w:ascii="Times New Roman" w:hAnsi="Times New Roman"/>
                <w:sz w:val="20"/>
                <w:szCs w:val="20"/>
              </w:rPr>
              <w:br/>
              <w:t>(АО «ВБРР»), любое территориальное подразделение Банка</w:t>
            </w:r>
          </w:p>
        </w:tc>
        <w:tc>
          <w:tcPr>
            <w:tcW w:w="3685" w:type="dxa"/>
          </w:tcPr>
          <w:p w14:paraId="435C70FE" w14:textId="77777777" w:rsidR="00F5600E" w:rsidRPr="00C242D1" w:rsidRDefault="00F5600E" w:rsidP="009D5A9E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3"/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73E365F9" w:rsidR="00C242D1" w:rsidRPr="003805BB" w:rsidRDefault="003A3964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F56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F5600E">
        <w:trPr>
          <w:trHeight w:val="50"/>
        </w:trPr>
        <w:tc>
          <w:tcPr>
            <w:tcW w:w="815" w:type="dxa"/>
          </w:tcPr>
          <w:p w14:paraId="6C553107" w14:textId="2C351B7E" w:rsidR="00C242D1" w:rsidRPr="00C242D1" w:rsidRDefault="003A3964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</w:t>
            </w:r>
            <w:r w:rsidR="00C242D1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0946" w:type="dxa"/>
          </w:tcPr>
          <w:p w14:paraId="1B46CAD6" w14:textId="602E89D2" w:rsidR="00C242D1" w:rsidRPr="00C242D1" w:rsidRDefault="00C242D1" w:rsidP="00F5600E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685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2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07A0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121B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32554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24CC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5BB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3964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97D34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1FDB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1F7"/>
    <w:rsid w:val="00897F11"/>
    <w:rsid w:val="008A0B71"/>
    <w:rsid w:val="008A14B7"/>
    <w:rsid w:val="008A174D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100B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031A"/>
    <w:rsid w:val="00A114D0"/>
    <w:rsid w:val="00A24F1B"/>
    <w:rsid w:val="00A253B8"/>
    <w:rsid w:val="00A26CA5"/>
    <w:rsid w:val="00A31A4F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0E58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56A66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37FDB"/>
    <w:rsid w:val="00F403B1"/>
    <w:rsid w:val="00F44F8A"/>
    <w:rsid w:val="00F46C6D"/>
    <w:rsid w:val="00F5600E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869D5-EC95-4F53-A5A2-CE00B59A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11</cp:revision>
  <cp:lastPrinted>2022-12-27T09:57:00Z</cp:lastPrinted>
  <dcterms:created xsi:type="dcterms:W3CDTF">2024-09-19T08:50:00Z</dcterms:created>
  <dcterms:modified xsi:type="dcterms:W3CDTF">2025-10-07T08:55:00Z</dcterms:modified>
</cp:coreProperties>
</file>